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C5" w:rsidRPr="004256D2" w:rsidRDefault="00745CC5" w:rsidP="004256D2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745CC5" w:rsidRPr="004256D2" w:rsidRDefault="00745CC5" w:rsidP="00745C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621BB7" w:rsidRPr="004256D2">
        <w:rPr>
          <w:rFonts w:ascii="Times New Roman" w:hAnsi="Times New Roman" w:cs="Times New Roman"/>
          <w:b/>
          <w:sz w:val="24"/>
          <w:szCs w:val="24"/>
        </w:rPr>
        <w:t>»</w:t>
      </w:r>
    </w:p>
    <w:p w:rsidR="00745CC5" w:rsidRPr="004256D2" w:rsidRDefault="00745CC5" w:rsidP="00745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12096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C5" w:rsidRPr="004256D2" w:rsidRDefault="00745CC5" w:rsidP="00745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4256D2" w:rsidRPr="004256D2" w:rsidRDefault="004256D2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6D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ПОМОЩЬ </w:t>
      </w:r>
      <w:proofErr w:type="gramStart"/>
      <w:r w:rsidRPr="004256D2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gramEnd"/>
      <w:r w:rsidRPr="00425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56D2" w:rsidRDefault="004256D2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ОСТРОМ </w:t>
      </w:r>
      <w:proofErr w:type="gramStart"/>
      <w:r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НАРУШЕНИИ</w:t>
      </w:r>
      <w:proofErr w:type="gramEnd"/>
      <w:r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МОЗГОВОГО КРОВООБРАЩЕНИЯ</w:t>
      </w:r>
      <w:r w:rsidRPr="00425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(ОНМК)</w:t>
      </w:r>
    </w:p>
    <w:p w:rsidR="00E04D71" w:rsidRPr="004256D2" w:rsidRDefault="00E04D71" w:rsidP="004256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179705</wp:posOffset>
            </wp:positionV>
            <wp:extent cx="2550160" cy="1590675"/>
            <wp:effectExtent l="19050" t="0" r="2540" b="0"/>
            <wp:wrapSquare wrapText="bothSides"/>
            <wp:docPr id="3" name="Рисунок 2" descr="C:\Users\адми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38A" w:rsidRPr="004256D2" w:rsidRDefault="00E8438A" w:rsidP="00E04D71">
      <w:pPr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rFonts w:ascii="Times New Roman" w:hAnsi="Times New Roman" w:cs="Times New Roman"/>
          <w:b/>
          <w:sz w:val="24"/>
          <w:szCs w:val="24"/>
        </w:rPr>
        <w:t>Основные признаки (симптомы) острого нарушения мозгового кровообращения:</w:t>
      </w:r>
    </w:p>
    <w:p w:rsidR="00E8438A" w:rsidRPr="004256D2" w:rsidRDefault="00E8438A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Онемение</w:t>
      </w:r>
      <w:r w:rsidR="00AF79C7" w:rsidRPr="004256D2">
        <w:rPr>
          <w:rFonts w:ascii="Times New Roman" w:hAnsi="Times New Roman" w:cs="Times New Roman"/>
          <w:sz w:val="24"/>
          <w:szCs w:val="24"/>
        </w:rPr>
        <w:t xml:space="preserve"> конечности</w:t>
      </w:r>
      <w:r w:rsidRPr="004256D2">
        <w:rPr>
          <w:rFonts w:ascii="Times New Roman" w:hAnsi="Times New Roman" w:cs="Times New Roman"/>
          <w:sz w:val="24"/>
          <w:szCs w:val="24"/>
        </w:rPr>
        <w:t>, слабость, «</w:t>
      </w:r>
      <w:proofErr w:type="spellStart"/>
      <w:r w:rsidRPr="004256D2">
        <w:rPr>
          <w:rFonts w:ascii="Times New Roman" w:hAnsi="Times New Roman" w:cs="Times New Roman"/>
          <w:sz w:val="24"/>
          <w:szCs w:val="24"/>
        </w:rPr>
        <w:t>непослушность</w:t>
      </w:r>
      <w:proofErr w:type="spellEnd"/>
      <w:r w:rsidRPr="004256D2">
        <w:rPr>
          <w:rFonts w:ascii="Times New Roman" w:hAnsi="Times New Roman" w:cs="Times New Roman"/>
          <w:sz w:val="24"/>
          <w:szCs w:val="24"/>
        </w:rPr>
        <w:t>» или паралич (обездвиживание) руки, ноги, половины тела, перекашивание лица и /или слюнотечение на одной стороне лица.</w:t>
      </w:r>
    </w:p>
    <w:p w:rsidR="006C7C06" w:rsidRPr="004256D2" w:rsidRDefault="006C7C06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 xml:space="preserve">Внезапное головокружение, резкая и сильная головная боль. </w:t>
      </w:r>
    </w:p>
    <w:p w:rsidR="00E8438A" w:rsidRPr="004256D2" w:rsidRDefault="00E8438A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Речевые нарушения (затруднение в подборе нужных слов, понимании речи и чтении, невнятная и нечёткая речь – до полной потери речи).</w:t>
      </w:r>
      <w:r w:rsidR="006C7C06" w:rsidRPr="004256D2">
        <w:rPr>
          <w:rFonts w:ascii="Times New Roman" w:hAnsi="Times New Roman" w:cs="Times New Roman"/>
          <w:sz w:val="24"/>
          <w:szCs w:val="24"/>
        </w:rPr>
        <w:t xml:space="preserve"> Человек неспособен улыбнуться, не может показать язык или тот скашивается в одну сторону.</w:t>
      </w:r>
    </w:p>
    <w:p w:rsidR="00E8438A" w:rsidRPr="004256D2" w:rsidRDefault="00FA010E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Нарушение</w:t>
      </w:r>
      <w:r w:rsidR="00E8438A" w:rsidRPr="004256D2">
        <w:rPr>
          <w:rFonts w:ascii="Times New Roman" w:hAnsi="Times New Roman" w:cs="Times New Roman"/>
          <w:sz w:val="24"/>
          <w:szCs w:val="24"/>
        </w:rPr>
        <w:t xml:space="preserve"> и потеря зрения, «двоение» в глазах, затруднение фокусировки зрения.</w:t>
      </w:r>
    </w:p>
    <w:p w:rsidR="00E8438A" w:rsidRPr="004256D2" w:rsidRDefault="00E8438A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Нарушение равновесия и координации движений (ощущения «покачивания», «проваливания»</w:t>
      </w:r>
      <w:r w:rsidR="006C7C06" w:rsidRPr="004256D2">
        <w:rPr>
          <w:rFonts w:ascii="Times New Roman" w:hAnsi="Times New Roman" w:cs="Times New Roman"/>
          <w:sz w:val="24"/>
          <w:szCs w:val="24"/>
        </w:rPr>
        <w:t>, вращения тела,</w:t>
      </w:r>
      <w:r w:rsidRPr="004256D2">
        <w:rPr>
          <w:rFonts w:ascii="Times New Roman" w:hAnsi="Times New Roman" w:cs="Times New Roman"/>
          <w:sz w:val="24"/>
          <w:szCs w:val="24"/>
        </w:rPr>
        <w:t xml:space="preserve"> неустойчивая походка вплоть до падения).</w:t>
      </w:r>
    </w:p>
    <w:p w:rsidR="006F3843" w:rsidRPr="004256D2" w:rsidRDefault="006F3843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Тошнота, рвота.</w:t>
      </w:r>
    </w:p>
    <w:p w:rsidR="005F2848" w:rsidRPr="004256D2" w:rsidRDefault="005F2848" w:rsidP="00E843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Спутанность сознания или ег</w:t>
      </w:r>
      <w:r w:rsidR="00E7051F" w:rsidRPr="004256D2">
        <w:rPr>
          <w:rFonts w:ascii="Times New Roman" w:hAnsi="Times New Roman" w:cs="Times New Roman"/>
          <w:sz w:val="24"/>
          <w:szCs w:val="24"/>
        </w:rPr>
        <w:t>о</w:t>
      </w:r>
      <w:r w:rsidRPr="004256D2">
        <w:rPr>
          <w:rFonts w:ascii="Times New Roman" w:hAnsi="Times New Roman" w:cs="Times New Roman"/>
          <w:sz w:val="24"/>
          <w:szCs w:val="24"/>
        </w:rPr>
        <w:t xml:space="preserve"> утрата, неконтролируемые мочеиспускание или дефекация.</w:t>
      </w:r>
    </w:p>
    <w:p w:rsidR="00002CC4" w:rsidRPr="004256D2" w:rsidRDefault="00956BB3" w:rsidP="00002CC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479425</wp:posOffset>
            </wp:positionV>
            <wp:extent cx="2171700" cy="1252855"/>
            <wp:effectExtent l="19050" t="0" r="0" b="0"/>
            <wp:wrapSquare wrapText="bothSides"/>
            <wp:docPr id="2" name="Рисунок 1" descr="C:\Users\админ\Desktop\Mashina-skoroy-pomos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ashina-skoroy-pomosh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C4" w:rsidRPr="004256D2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942E50" w:rsidRPr="004256D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02CC4" w:rsidRPr="004256D2">
        <w:rPr>
          <w:rFonts w:ascii="Times New Roman" w:hAnsi="Times New Roman" w:cs="Times New Roman"/>
          <w:sz w:val="24"/>
          <w:szCs w:val="24"/>
          <w:u w:val="single"/>
        </w:rPr>
        <w:t xml:space="preserve">  внезапном появлении любого из этих признаков срочно вызывайте </w:t>
      </w:r>
      <w:r w:rsidR="00002CC4"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бригаду скорой медицинской помощи</w:t>
      </w:r>
      <w:r w:rsidR="00942E50" w:rsidRPr="00425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942E50" w:rsidRPr="00425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2E50" w:rsidRPr="004256D2">
        <w:rPr>
          <w:rFonts w:ascii="Times New Roman" w:hAnsi="Times New Roman" w:cs="Times New Roman"/>
          <w:sz w:val="24"/>
          <w:szCs w:val="24"/>
        </w:rPr>
        <w:t>даже если эти проявления болезни наблюдались всего несколько минут.</w:t>
      </w:r>
      <w:r w:rsidR="00002CC4" w:rsidRPr="0042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81" w:rsidRPr="004256D2" w:rsidRDefault="00C71B81" w:rsidP="00956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2">
        <w:rPr>
          <w:rFonts w:ascii="Times New Roman" w:hAnsi="Times New Roman" w:cs="Times New Roman"/>
          <w:b/>
          <w:sz w:val="24"/>
          <w:szCs w:val="24"/>
        </w:rPr>
        <w:t>Алгоритм неотложных действий:</w:t>
      </w:r>
    </w:p>
    <w:p w:rsidR="00C71B81" w:rsidRPr="004256D2" w:rsidRDefault="00C71B81" w:rsidP="00C71B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Срочно вызывайте бригаду скорой медицинской помощи, даже если эти проявления болезни наблюдались всего несколько минут</w:t>
      </w:r>
      <w:r w:rsidR="006E2C4A" w:rsidRPr="004256D2">
        <w:rPr>
          <w:rFonts w:ascii="Times New Roman" w:hAnsi="Times New Roman" w:cs="Times New Roman"/>
          <w:sz w:val="24"/>
          <w:szCs w:val="24"/>
        </w:rPr>
        <w:t>:</w:t>
      </w:r>
    </w:p>
    <w:p w:rsidR="00C71B81" w:rsidRPr="00956BB3" w:rsidRDefault="00573748" w:rsidP="00C71B81">
      <w:pPr>
        <w:pStyle w:val="a5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71B81" w:rsidRPr="00956BB3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6BB3">
        <w:rPr>
          <w:rFonts w:ascii="Times New Roman" w:hAnsi="Times New Roman" w:cs="Times New Roman"/>
          <w:b/>
          <w:sz w:val="24"/>
          <w:szCs w:val="24"/>
        </w:rPr>
        <w:t>или</w:t>
      </w: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</w:t>
      </w:r>
      <w:r w:rsidR="00C71B81" w:rsidRPr="00956BB3">
        <w:rPr>
          <w:rFonts w:ascii="Times New Roman" w:hAnsi="Times New Roman" w:cs="Times New Roman"/>
          <w:b/>
          <w:sz w:val="24"/>
          <w:szCs w:val="24"/>
        </w:rPr>
        <w:t xml:space="preserve"> – со </w:t>
      </w:r>
      <w:r w:rsidR="00345ECD" w:rsidRPr="00956BB3">
        <w:rPr>
          <w:rFonts w:ascii="Times New Roman" w:hAnsi="Times New Roman" w:cs="Times New Roman"/>
          <w:b/>
          <w:sz w:val="24"/>
          <w:szCs w:val="24"/>
        </w:rPr>
        <w:t>стацион</w:t>
      </w:r>
      <w:r w:rsidR="00C71B81" w:rsidRPr="00956BB3">
        <w:rPr>
          <w:rFonts w:ascii="Times New Roman" w:hAnsi="Times New Roman" w:cs="Times New Roman"/>
          <w:b/>
          <w:sz w:val="24"/>
          <w:szCs w:val="24"/>
        </w:rPr>
        <w:t>арного телефона;</w:t>
      </w:r>
    </w:p>
    <w:p w:rsidR="00C71B81" w:rsidRPr="00956BB3" w:rsidRDefault="00C71B81" w:rsidP="00C71B81">
      <w:pPr>
        <w:pStyle w:val="a5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B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73748" w:rsidRPr="00956BB3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73748" w:rsidRPr="00956BB3">
        <w:rPr>
          <w:rFonts w:ascii="Times New Roman" w:hAnsi="Times New Roman" w:cs="Times New Roman"/>
          <w:b/>
          <w:sz w:val="24"/>
          <w:szCs w:val="24"/>
        </w:rPr>
        <w:t xml:space="preserve"> – вызов с мобильного телефона</w:t>
      </w:r>
      <w:r w:rsidRPr="00956BB3">
        <w:rPr>
          <w:rFonts w:ascii="Times New Roman" w:hAnsi="Times New Roman" w:cs="Times New Roman"/>
          <w:b/>
          <w:sz w:val="24"/>
          <w:szCs w:val="24"/>
        </w:rPr>
        <w:t>.</w:t>
      </w:r>
    </w:p>
    <w:p w:rsidR="00C71B81" w:rsidRPr="004256D2" w:rsidRDefault="00345ECD" w:rsidP="00C71B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До прибытия  бригады скорой медицинской помощи:</w:t>
      </w:r>
    </w:p>
    <w:p w:rsidR="00345ECD" w:rsidRPr="004256D2" w:rsidRDefault="00345EC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больной без сознания, положите его на бок, удалите из полости рта съёмные протезы</w:t>
      </w:r>
      <w:r w:rsidR="00FA010E" w:rsidRPr="004256D2">
        <w:rPr>
          <w:rFonts w:ascii="Times New Roman" w:hAnsi="Times New Roman" w:cs="Times New Roman"/>
          <w:sz w:val="24"/>
          <w:szCs w:val="24"/>
        </w:rPr>
        <w:t>, остатки пищи, рвотные массы</w:t>
      </w:r>
      <w:r w:rsidRPr="004256D2">
        <w:rPr>
          <w:rFonts w:ascii="Times New Roman" w:hAnsi="Times New Roman" w:cs="Times New Roman"/>
          <w:sz w:val="24"/>
          <w:szCs w:val="24"/>
        </w:rPr>
        <w:t>, убедитесь, что больной дышит.</w:t>
      </w:r>
    </w:p>
    <w:p w:rsidR="00345ECD" w:rsidRPr="004256D2" w:rsidRDefault="00345EC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 xml:space="preserve">Если пострадавший в сознании, помогите ему принять удобное сидячее или </w:t>
      </w:r>
      <w:proofErr w:type="spellStart"/>
      <w:r w:rsidRPr="004256D2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4256D2">
        <w:rPr>
          <w:rFonts w:ascii="Times New Roman" w:hAnsi="Times New Roman" w:cs="Times New Roman"/>
          <w:sz w:val="24"/>
          <w:szCs w:val="24"/>
        </w:rPr>
        <w:t xml:space="preserve"> положение в кресле или на кровати, подложив под спину подушки. Обеспечьте приток свежего воздуха. Расстегните</w:t>
      </w:r>
      <w:r w:rsidR="00AD6AC4" w:rsidRPr="004256D2">
        <w:rPr>
          <w:rFonts w:ascii="Times New Roman" w:hAnsi="Times New Roman" w:cs="Times New Roman"/>
          <w:sz w:val="24"/>
          <w:szCs w:val="24"/>
        </w:rPr>
        <w:t xml:space="preserve"> воротник рубашки, ремень, пояс</w:t>
      </w:r>
      <w:r w:rsidRPr="004256D2">
        <w:rPr>
          <w:rFonts w:ascii="Times New Roman" w:hAnsi="Times New Roman" w:cs="Times New Roman"/>
          <w:sz w:val="24"/>
          <w:szCs w:val="24"/>
        </w:rPr>
        <w:t>, снимите стесняющую одежду.</w:t>
      </w:r>
    </w:p>
    <w:p w:rsidR="00345ECD" w:rsidRDefault="00345EC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Измерьте артериальное давление, если его верхний уровень превышает</w:t>
      </w:r>
      <w:r w:rsidR="002271AA" w:rsidRPr="004256D2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="002271AA" w:rsidRPr="004256D2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2271AA" w:rsidRPr="00425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71AA" w:rsidRPr="004256D2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2271AA" w:rsidRPr="004256D2">
        <w:rPr>
          <w:rFonts w:ascii="Times New Roman" w:hAnsi="Times New Roman" w:cs="Times New Roman"/>
          <w:sz w:val="24"/>
          <w:szCs w:val="24"/>
        </w:rPr>
        <w:t>., дайте больному препарат, снижающий</w:t>
      </w:r>
      <w:r w:rsidR="00AD6AC4" w:rsidRPr="004256D2">
        <w:rPr>
          <w:rFonts w:ascii="Times New Roman" w:hAnsi="Times New Roman" w:cs="Times New Roman"/>
          <w:sz w:val="24"/>
          <w:szCs w:val="24"/>
        </w:rPr>
        <w:t xml:space="preserve"> </w:t>
      </w:r>
      <w:r w:rsidR="002271AA" w:rsidRPr="004256D2">
        <w:rPr>
          <w:rFonts w:ascii="Times New Roman" w:hAnsi="Times New Roman" w:cs="Times New Roman"/>
          <w:sz w:val="24"/>
          <w:szCs w:val="24"/>
        </w:rPr>
        <w:t>артериальное давление, который он принимал раньше.</w:t>
      </w:r>
    </w:p>
    <w:p w:rsidR="00E04D71" w:rsidRPr="004256D2" w:rsidRDefault="00E04D71" w:rsidP="00E04D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71AA" w:rsidRPr="004256D2" w:rsidRDefault="005D64FD" w:rsidP="00E04D71">
      <w:pPr>
        <w:pStyle w:val="a5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-56515</wp:posOffset>
            </wp:positionV>
            <wp:extent cx="2249805" cy="1400175"/>
            <wp:effectExtent l="19050" t="0" r="0" b="0"/>
            <wp:wrapSquare wrapText="bothSides"/>
            <wp:docPr id="4" name="Рисунок 1" descr="\\192.168.1.100\обмен\Отдел редакционно-издательский\Мартиросова Л.В\Сергеева\фото\д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обмен\Отдел редакционно-издательский\Мартиросова Л.В\Сергеева\фото\да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FD" w:rsidRPr="004256D2" w:rsidRDefault="005D64FD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 xml:space="preserve">Измерьте температуру тела. Если </w:t>
      </w:r>
      <w:r w:rsidRPr="004256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7EA8" w:rsidRPr="004256D2">
        <w:rPr>
          <w:rFonts w:ascii="Times New Roman" w:hAnsi="Times New Roman" w:cs="Times New Roman"/>
          <w:sz w:val="24"/>
          <w:szCs w:val="24"/>
        </w:rPr>
        <w:t>-</w:t>
      </w:r>
      <w:r w:rsidRPr="004256D2">
        <w:rPr>
          <w:rFonts w:ascii="Times New Roman" w:hAnsi="Times New Roman" w:cs="Times New Roman"/>
          <w:sz w:val="24"/>
          <w:szCs w:val="24"/>
        </w:rPr>
        <w:t>38</w:t>
      </w:r>
      <w:r w:rsidRPr="004256D2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4256D2">
        <w:rPr>
          <w:rFonts w:ascii="Times New Roman" w:hAnsi="Times New Roman" w:cs="Times New Roman"/>
          <w:sz w:val="24"/>
          <w:szCs w:val="24"/>
        </w:rPr>
        <w:t>или более дайте больному 1г парацетамола (2</w:t>
      </w:r>
      <w:r w:rsidR="00FA010E" w:rsidRPr="004256D2">
        <w:rPr>
          <w:rFonts w:ascii="Times New Roman" w:hAnsi="Times New Roman" w:cs="Times New Roman"/>
          <w:sz w:val="24"/>
          <w:szCs w:val="24"/>
        </w:rPr>
        <w:t xml:space="preserve"> </w:t>
      </w:r>
      <w:r w:rsidRPr="004256D2">
        <w:rPr>
          <w:rFonts w:ascii="Times New Roman" w:hAnsi="Times New Roman" w:cs="Times New Roman"/>
          <w:sz w:val="24"/>
          <w:szCs w:val="24"/>
        </w:rPr>
        <w:t>таблетки по 0,5г разжевать, прог</w:t>
      </w:r>
      <w:r w:rsidR="001D084B" w:rsidRPr="004256D2">
        <w:rPr>
          <w:rFonts w:ascii="Times New Roman" w:hAnsi="Times New Roman" w:cs="Times New Roman"/>
          <w:sz w:val="24"/>
          <w:szCs w:val="24"/>
        </w:rPr>
        <w:t>лотить). При отсутствии парацета</w:t>
      </w:r>
      <w:r w:rsidRPr="004256D2">
        <w:rPr>
          <w:rFonts w:ascii="Times New Roman" w:hAnsi="Times New Roman" w:cs="Times New Roman"/>
          <w:sz w:val="24"/>
          <w:szCs w:val="24"/>
        </w:rPr>
        <w:t>мола других жаропонижающих препаратов не давать!</w:t>
      </w:r>
    </w:p>
    <w:p w:rsidR="00837944" w:rsidRPr="004256D2" w:rsidRDefault="00837944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Положите на лоб и голову лёд. Можно взять продукты из морозиль</w:t>
      </w:r>
      <w:r w:rsidR="003F05D8" w:rsidRPr="004256D2">
        <w:rPr>
          <w:rFonts w:ascii="Times New Roman" w:hAnsi="Times New Roman" w:cs="Times New Roman"/>
          <w:sz w:val="24"/>
          <w:szCs w:val="24"/>
        </w:rPr>
        <w:t xml:space="preserve">ника, уложенные в </w:t>
      </w:r>
      <w:r w:rsidRPr="004256D2">
        <w:rPr>
          <w:rFonts w:ascii="Times New Roman" w:hAnsi="Times New Roman" w:cs="Times New Roman"/>
          <w:sz w:val="24"/>
          <w:szCs w:val="24"/>
        </w:rPr>
        <w:t>пакеты и обёрнутые полотенцем.</w:t>
      </w:r>
    </w:p>
    <w:p w:rsidR="00837944" w:rsidRPr="004256D2" w:rsidRDefault="00621BB7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больной ран</w:t>
      </w:r>
      <w:r w:rsidR="00837944" w:rsidRPr="004256D2">
        <w:rPr>
          <w:rFonts w:ascii="Times New Roman" w:hAnsi="Times New Roman" w:cs="Times New Roman"/>
          <w:sz w:val="24"/>
          <w:szCs w:val="24"/>
        </w:rPr>
        <w:t xml:space="preserve">ее принимал лекарственные препараты, снижающие уровень холестерина в крови из группы </w:t>
      </w:r>
      <w:proofErr w:type="spellStart"/>
      <w:r w:rsidR="00837944" w:rsidRPr="004256D2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="00837944" w:rsidRPr="004256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7944" w:rsidRPr="004256D2">
        <w:rPr>
          <w:rFonts w:ascii="Times New Roman" w:hAnsi="Times New Roman" w:cs="Times New Roman"/>
          <w:sz w:val="24"/>
          <w:szCs w:val="24"/>
        </w:rPr>
        <w:t>исмвастатин</w:t>
      </w:r>
      <w:proofErr w:type="spellEnd"/>
      <w:r w:rsidR="00837944" w:rsidRPr="004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944" w:rsidRPr="004256D2">
        <w:rPr>
          <w:rFonts w:ascii="Times New Roman" w:hAnsi="Times New Roman" w:cs="Times New Roman"/>
          <w:sz w:val="24"/>
          <w:szCs w:val="24"/>
        </w:rPr>
        <w:t>ловастатин</w:t>
      </w:r>
      <w:proofErr w:type="spellEnd"/>
      <w:r w:rsidR="00837944" w:rsidRPr="004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944" w:rsidRPr="004256D2">
        <w:rPr>
          <w:rFonts w:ascii="Times New Roman" w:hAnsi="Times New Roman" w:cs="Times New Roman"/>
          <w:sz w:val="24"/>
          <w:szCs w:val="24"/>
        </w:rPr>
        <w:t>флувастатин</w:t>
      </w:r>
      <w:proofErr w:type="spellEnd"/>
      <w:r w:rsidR="00837944" w:rsidRPr="004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944" w:rsidRPr="004256D2">
        <w:rPr>
          <w:rFonts w:ascii="Times New Roman" w:hAnsi="Times New Roman" w:cs="Times New Roman"/>
          <w:sz w:val="24"/>
          <w:szCs w:val="24"/>
        </w:rPr>
        <w:t>правастатин</w:t>
      </w:r>
      <w:proofErr w:type="gramStart"/>
      <w:r w:rsidR="00837944" w:rsidRPr="004256D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837944" w:rsidRPr="004256D2">
        <w:rPr>
          <w:rFonts w:ascii="Times New Roman" w:hAnsi="Times New Roman" w:cs="Times New Roman"/>
          <w:sz w:val="24"/>
          <w:szCs w:val="24"/>
        </w:rPr>
        <w:t>торвастатин</w:t>
      </w:r>
      <w:proofErr w:type="spellEnd"/>
      <w:r w:rsidR="00837944" w:rsidRPr="004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944" w:rsidRPr="004256D2">
        <w:rPr>
          <w:rFonts w:ascii="Times New Roman" w:hAnsi="Times New Roman" w:cs="Times New Roman"/>
          <w:sz w:val="24"/>
          <w:szCs w:val="24"/>
        </w:rPr>
        <w:t>розувастатин</w:t>
      </w:r>
      <w:proofErr w:type="spellEnd"/>
      <w:r w:rsidR="00837944" w:rsidRPr="004256D2">
        <w:rPr>
          <w:rFonts w:ascii="Times New Roman" w:hAnsi="Times New Roman" w:cs="Times New Roman"/>
          <w:sz w:val="24"/>
          <w:szCs w:val="24"/>
        </w:rPr>
        <w:t>), дайте больному обычную дневную дозу.</w:t>
      </w:r>
    </w:p>
    <w:p w:rsidR="00BB219F" w:rsidRPr="004256D2" w:rsidRDefault="00837944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>Если пострадавшему трудно глотать и у него капает слюна изо рта, наклоните ег</w:t>
      </w:r>
      <w:r w:rsidR="002F4518" w:rsidRPr="004256D2">
        <w:rPr>
          <w:rFonts w:ascii="Times New Roman" w:hAnsi="Times New Roman" w:cs="Times New Roman"/>
          <w:sz w:val="24"/>
          <w:szCs w:val="24"/>
        </w:rPr>
        <w:t>о голову к более слабой стороне</w:t>
      </w:r>
      <w:r w:rsidRPr="004256D2">
        <w:rPr>
          <w:rFonts w:ascii="Times New Roman" w:hAnsi="Times New Roman" w:cs="Times New Roman"/>
          <w:sz w:val="24"/>
          <w:szCs w:val="24"/>
        </w:rPr>
        <w:t xml:space="preserve"> тела, промокайте стекающую слюну чистыми салфетками.</w:t>
      </w:r>
    </w:p>
    <w:p w:rsidR="00BB219F" w:rsidRPr="004256D2" w:rsidRDefault="00BB219F" w:rsidP="00345E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D2">
        <w:rPr>
          <w:rFonts w:ascii="Times New Roman" w:hAnsi="Times New Roman" w:cs="Times New Roman"/>
          <w:sz w:val="24"/>
          <w:szCs w:val="24"/>
        </w:rPr>
        <w:t xml:space="preserve">Если пострадавший не может говорить или его речь невнятная, успокойте его и ободрите, заверив, что это состояние временное. Держите его руку на </w:t>
      </w:r>
      <w:proofErr w:type="spellStart"/>
      <w:r w:rsidRPr="004256D2">
        <w:rPr>
          <w:rFonts w:ascii="Times New Roman" w:hAnsi="Times New Roman" w:cs="Times New Roman"/>
          <w:sz w:val="24"/>
          <w:szCs w:val="24"/>
        </w:rPr>
        <w:t>непарализованной</w:t>
      </w:r>
      <w:proofErr w:type="spellEnd"/>
      <w:r w:rsidRPr="004256D2">
        <w:rPr>
          <w:rFonts w:ascii="Times New Roman" w:hAnsi="Times New Roman" w:cs="Times New Roman"/>
          <w:sz w:val="24"/>
          <w:szCs w:val="24"/>
        </w:rPr>
        <w:t xml:space="preserve"> стороне, пресекайте попытки разговаривать и не задавайте вопросов, требующих ответа. Помните, что хотя пострадавший и не может говорить, он осознаёт происходящее и слышит всё, что говорят вокруг.</w:t>
      </w:r>
    </w:p>
    <w:p w:rsidR="005B2D04" w:rsidRPr="00E04D71" w:rsidRDefault="005B2D04" w:rsidP="005B2D0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2D04" w:rsidRDefault="005B2D04" w:rsidP="005B2D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D71">
        <w:rPr>
          <w:rFonts w:ascii="Times New Roman" w:hAnsi="Times New Roman" w:cs="Times New Roman"/>
          <w:b/>
          <w:sz w:val="24"/>
          <w:szCs w:val="24"/>
          <w:u w:val="single"/>
        </w:rPr>
        <w:t>ПОМНИТЕ, ЧТО:</w:t>
      </w:r>
    </w:p>
    <w:p w:rsidR="00E04D71" w:rsidRPr="00E04D71" w:rsidRDefault="00E04D71" w:rsidP="005B2D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1AA" w:rsidRPr="004256D2" w:rsidRDefault="005B2D04" w:rsidP="005B2D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Только вызванная </w:t>
      </w:r>
      <w:proofErr w:type="gramStart"/>
      <w:r w:rsidRPr="004256D2">
        <w:rPr>
          <w:rFonts w:ascii="Times New Roman" w:hAnsi="Times New Roman" w:cs="Times New Roman"/>
          <w:b/>
          <w:i/>
          <w:sz w:val="24"/>
          <w:szCs w:val="24"/>
        </w:rPr>
        <w:t>в первые</w:t>
      </w:r>
      <w:proofErr w:type="gramEnd"/>
      <w:r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 10 минут от начала сердечного приступа или ОНМК скорая медицинская помощь позволяет в полном объёме использовать современные высокоэффективные методы стационарного лечения и во много раз снизить смертность от этих заболеваний.</w:t>
      </w:r>
      <w:r w:rsidR="00837944"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4FD"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B2D04" w:rsidRPr="004256D2" w:rsidRDefault="005B2D04" w:rsidP="005B2D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6D2">
        <w:rPr>
          <w:rFonts w:ascii="Times New Roman" w:hAnsi="Times New Roman" w:cs="Times New Roman"/>
          <w:b/>
          <w:i/>
          <w:sz w:val="24"/>
          <w:szCs w:val="24"/>
        </w:rPr>
        <w:t>Состояние алкогольного опьянения не является разумным основанием для задержки вызова бригады скорой медицинской помощи при развитии сердечного приступа и острого нарушения мозгового кровообращения. Около 30% людей, внезапно умерших на дому, находились в состоянии алкогольного опьянения.</w:t>
      </w:r>
    </w:p>
    <w:p w:rsidR="005B2D04" w:rsidRPr="004256D2" w:rsidRDefault="005B2D04" w:rsidP="005B2D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Закрытый массаж сердца, проведённый </w:t>
      </w:r>
      <w:proofErr w:type="gramStart"/>
      <w:r w:rsidRPr="004256D2">
        <w:rPr>
          <w:rFonts w:ascii="Times New Roman" w:hAnsi="Times New Roman" w:cs="Times New Roman"/>
          <w:b/>
          <w:i/>
          <w:sz w:val="24"/>
          <w:szCs w:val="24"/>
        </w:rPr>
        <w:t>в первые</w:t>
      </w:r>
      <w:proofErr w:type="gramEnd"/>
      <w:r w:rsidRPr="004256D2">
        <w:rPr>
          <w:rFonts w:ascii="Times New Roman" w:hAnsi="Times New Roman" w:cs="Times New Roman"/>
          <w:b/>
          <w:i/>
          <w:sz w:val="24"/>
          <w:szCs w:val="24"/>
        </w:rPr>
        <w:t xml:space="preserve"> 60-120 секунд после внезапной остановки сердца, позволяет вернуть к жизни до 50% больных. </w:t>
      </w:r>
    </w:p>
    <w:p w:rsidR="00AA0FA1" w:rsidRDefault="00AA0FA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Default="00E04D7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Default="00E04D7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Pr="004256D2" w:rsidRDefault="00E04D71" w:rsidP="00AA0FA1">
      <w:pPr>
        <w:pStyle w:val="a5"/>
        <w:ind w:left="108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04D71" w:rsidRPr="00E04D71" w:rsidRDefault="00AA0FA1" w:rsidP="00AA0FA1">
      <w:pPr>
        <w:pStyle w:val="a5"/>
        <w:shd w:val="clear" w:color="auto" w:fill="FFFFFF"/>
        <w:spacing w:after="180" w:line="240" w:lineRule="auto"/>
        <w:ind w:left="1080"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E04D71">
        <w:rPr>
          <w:rFonts w:ascii="Georgia" w:eastAsia="Times New Roman" w:hAnsi="Georgia" w:cs="Arial"/>
          <w:color w:val="000000"/>
          <w:sz w:val="18"/>
          <w:szCs w:val="18"/>
        </w:rPr>
        <w:t>Материал подготовлен</w:t>
      </w:r>
    </w:p>
    <w:p w:rsidR="00AA0FA1" w:rsidRPr="00E04D71" w:rsidRDefault="00E04D71" w:rsidP="00AA0FA1">
      <w:pPr>
        <w:pStyle w:val="a5"/>
        <w:shd w:val="clear" w:color="auto" w:fill="FFFFFF"/>
        <w:spacing w:after="180" w:line="240" w:lineRule="auto"/>
        <w:ind w:left="1080"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E04D71"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  <w:r w:rsidR="00AA0FA1" w:rsidRPr="00E04D71">
        <w:rPr>
          <w:rFonts w:ascii="Georgia" w:eastAsia="Times New Roman" w:hAnsi="Georgia" w:cs="Arial"/>
          <w:color w:val="000000"/>
          <w:sz w:val="18"/>
          <w:szCs w:val="18"/>
        </w:rPr>
        <w:t xml:space="preserve"> </w:t>
      </w:r>
    </w:p>
    <w:p w:rsidR="00AA0FA1" w:rsidRPr="00E04D71" w:rsidRDefault="00AA0FA1" w:rsidP="00AA0FA1">
      <w:pPr>
        <w:pStyle w:val="a5"/>
        <w:shd w:val="clear" w:color="auto" w:fill="FFFFFF"/>
        <w:spacing w:after="180" w:line="240" w:lineRule="auto"/>
        <w:ind w:left="1080"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E04D71"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 w:rsidR="00E04D71" w:rsidRPr="00E04D71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  <w:r w:rsidRPr="00E04D71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AA0FA1" w:rsidRPr="004256D2" w:rsidRDefault="00AA0FA1" w:rsidP="00AA0FA1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1B81" w:rsidRPr="004256D2" w:rsidRDefault="00C71B81" w:rsidP="00710C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C71B81" w:rsidRPr="004256D2" w:rsidSect="004256D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88C"/>
    <w:multiLevelType w:val="hybridMultilevel"/>
    <w:tmpl w:val="6D024F0C"/>
    <w:lvl w:ilvl="0" w:tplc="94B209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57C2"/>
    <w:multiLevelType w:val="hybridMultilevel"/>
    <w:tmpl w:val="51BE4AC8"/>
    <w:lvl w:ilvl="0" w:tplc="9E64F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268BD"/>
    <w:multiLevelType w:val="hybridMultilevel"/>
    <w:tmpl w:val="C1F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C5"/>
    <w:rsid w:val="00002CC4"/>
    <w:rsid w:val="000053DD"/>
    <w:rsid w:val="00033BBD"/>
    <w:rsid w:val="000D2F92"/>
    <w:rsid w:val="000D30CD"/>
    <w:rsid w:val="0018158F"/>
    <w:rsid w:val="001C60DB"/>
    <w:rsid w:val="001D084B"/>
    <w:rsid w:val="002218D7"/>
    <w:rsid w:val="002271AA"/>
    <w:rsid w:val="00236D73"/>
    <w:rsid w:val="002C327C"/>
    <w:rsid w:val="002D6307"/>
    <w:rsid w:val="002F4518"/>
    <w:rsid w:val="002F561C"/>
    <w:rsid w:val="00345ECD"/>
    <w:rsid w:val="003F05D8"/>
    <w:rsid w:val="004256D2"/>
    <w:rsid w:val="00455F34"/>
    <w:rsid w:val="00494E2B"/>
    <w:rsid w:val="00496DDD"/>
    <w:rsid w:val="004A07DE"/>
    <w:rsid w:val="004A533D"/>
    <w:rsid w:val="004D2114"/>
    <w:rsid w:val="00563427"/>
    <w:rsid w:val="00573748"/>
    <w:rsid w:val="005B0B6E"/>
    <w:rsid w:val="005B2D04"/>
    <w:rsid w:val="005C3489"/>
    <w:rsid w:val="005D64FD"/>
    <w:rsid w:val="005F2848"/>
    <w:rsid w:val="00602316"/>
    <w:rsid w:val="00621BB7"/>
    <w:rsid w:val="006C7C06"/>
    <w:rsid w:val="006E2C4A"/>
    <w:rsid w:val="006F3843"/>
    <w:rsid w:val="00710CA7"/>
    <w:rsid w:val="00745CC5"/>
    <w:rsid w:val="00785CF1"/>
    <w:rsid w:val="0083685C"/>
    <w:rsid w:val="00837944"/>
    <w:rsid w:val="00853882"/>
    <w:rsid w:val="008B6795"/>
    <w:rsid w:val="00930D74"/>
    <w:rsid w:val="00942E50"/>
    <w:rsid w:val="00956BB3"/>
    <w:rsid w:val="0097351D"/>
    <w:rsid w:val="00A0565E"/>
    <w:rsid w:val="00A311EC"/>
    <w:rsid w:val="00A80EB5"/>
    <w:rsid w:val="00AA0FA1"/>
    <w:rsid w:val="00AD6AC4"/>
    <w:rsid w:val="00AE1C8A"/>
    <w:rsid w:val="00AF201E"/>
    <w:rsid w:val="00AF79C7"/>
    <w:rsid w:val="00B24FF5"/>
    <w:rsid w:val="00B47731"/>
    <w:rsid w:val="00BB219F"/>
    <w:rsid w:val="00C71B81"/>
    <w:rsid w:val="00C968CF"/>
    <w:rsid w:val="00CA7DC0"/>
    <w:rsid w:val="00D445E3"/>
    <w:rsid w:val="00D97EA8"/>
    <w:rsid w:val="00E04D71"/>
    <w:rsid w:val="00E32932"/>
    <w:rsid w:val="00E7051F"/>
    <w:rsid w:val="00E76A7D"/>
    <w:rsid w:val="00E8438A"/>
    <w:rsid w:val="00F50641"/>
    <w:rsid w:val="00F64764"/>
    <w:rsid w:val="00FA010E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577</Words>
  <Characters>3294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Windows User</cp:lastModifiedBy>
  <cp:revision>70</cp:revision>
  <dcterms:created xsi:type="dcterms:W3CDTF">2015-08-07T06:54:00Z</dcterms:created>
  <dcterms:modified xsi:type="dcterms:W3CDTF">2017-04-11T07:14:00Z</dcterms:modified>
</cp:coreProperties>
</file>